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89" w:rsidRDefault="00954006">
      <w:pPr>
        <w:rPr>
          <w:rFonts w:ascii="Arial" w:hAnsi="Arial" w:cs="Arial"/>
          <w:b/>
          <w:sz w:val="28"/>
          <w:szCs w:val="28"/>
        </w:rPr>
      </w:pPr>
      <w:r w:rsidRPr="00954006">
        <w:rPr>
          <w:rFonts w:ascii="Arial" w:hAnsi="Arial" w:cs="Arial"/>
          <w:b/>
          <w:sz w:val="28"/>
          <w:szCs w:val="28"/>
        </w:rPr>
        <w:t>Motivational Gifts Small Group Discussion</w:t>
      </w:r>
      <w:r w:rsidR="005F4B85">
        <w:rPr>
          <w:rFonts w:ascii="Arial" w:hAnsi="Arial" w:cs="Arial"/>
          <w:b/>
          <w:sz w:val="28"/>
          <w:szCs w:val="28"/>
        </w:rPr>
        <w:t xml:space="preserve"> Week 2</w:t>
      </w:r>
    </w:p>
    <w:p w:rsidR="00954006" w:rsidRPr="001E050F" w:rsidRDefault="00954006">
      <w:pPr>
        <w:rPr>
          <w:rFonts w:ascii="Arial" w:hAnsi="Arial" w:cs="Arial"/>
        </w:rPr>
      </w:pPr>
      <w:r w:rsidRPr="001E050F">
        <w:rPr>
          <w:rFonts w:ascii="Arial" w:hAnsi="Arial" w:cs="Arial"/>
        </w:rPr>
        <w:t xml:space="preserve">Understanding our motivational gifts given to us at birth can help us see better the need for each other.  We all are a part of the body of Christ, we are all different and we see things through different gifts.  Yet, if we understand ourselves and others we become </w:t>
      </w:r>
      <w:r w:rsidR="00AB2B88" w:rsidRPr="001E050F">
        <w:rPr>
          <w:rFonts w:ascii="Arial" w:hAnsi="Arial" w:cs="Arial"/>
        </w:rPr>
        <w:t xml:space="preserve">the whole </w:t>
      </w:r>
      <w:r w:rsidRPr="001E050F">
        <w:rPr>
          <w:rFonts w:ascii="Arial" w:hAnsi="Arial" w:cs="Arial"/>
        </w:rPr>
        <w:t>body of Christ.  We cannot all be Paul’s out there evangelizing the world.  We need people in constant prayer, perceiving good and evil (prophet/perceiver), building church buildings or a neighbor’s home (servers), encouraging workers or applying scripture to daily life (Encourager/exhorter), donating time or money (giver), caring for the poor and ill or keeping the peace (mercy/compassion), and finally so</w:t>
      </w:r>
      <w:r w:rsidR="00AB2B88" w:rsidRPr="001E050F">
        <w:rPr>
          <w:rFonts w:ascii="Arial" w:hAnsi="Arial" w:cs="Arial"/>
        </w:rPr>
        <w:t>l</w:t>
      </w:r>
      <w:r w:rsidRPr="001E050F">
        <w:rPr>
          <w:rFonts w:ascii="Arial" w:hAnsi="Arial" w:cs="Arial"/>
        </w:rPr>
        <w:t xml:space="preserve">ving problems using scriptural principles (teacher).  </w:t>
      </w:r>
    </w:p>
    <w:p w:rsidR="00954006" w:rsidRDefault="00954006">
      <w:pPr>
        <w:rPr>
          <w:rFonts w:ascii="Arial" w:hAnsi="Arial" w:cs="Arial"/>
          <w:b/>
          <w:sz w:val="24"/>
          <w:szCs w:val="24"/>
        </w:rPr>
      </w:pPr>
      <w:r>
        <w:rPr>
          <w:rFonts w:ascii="Arial" w:hAnsi="Arial" w:cs="Arial"/>
          <w:b/>
          <w:sz w:val="24"/>
          <w:szCs w:val="24"/>
        </w:rPr>
        <w:t>Discussion questions of Motivational gifts:</w:t>
      </w:r>
    </w:p>
    <w:p w:rsidR="00954006" w:rsidRPr="00954006" w:rsidRDefault="00954006" w:rsidP="00954006">
      <w:pPr>
        <w:pStyle w:val="Heading3"/>
        <w:numPr>
          <w:ilvl w:val="0"/>
          <w:numId w:val="1"/>
        </w:numPr>
        <w:shd w:val="clear" w:color="auto" w:fill="FFFFFF"/>
        <w:spacing w:before="230" w:beforeAutospacing="0" w:after="115" w:afterAutospacing="0"/>
        <w:rPr>
          <w:rFonts w:ascii="Arial" w:hAnsi="Arial" w:cs="Arial"/>
          <w:b w:val="0"/>
          <w:bCs w:val="0"/>
          <w:color w:val="000000"/>
          <w:sz w:val="24"/>
          <w:szCs w:val="24"/>
        </w:rPr>
      </w:pPr>
      <w:r>
        <w:rPr>
          <w:rFonts w:ascii="Arial" w:hAnsi="Arial" w:cs="Arial"/>
          <w:sz w:val="24"/>
          <w:szCs w:val="24"/>
        </w:rPr>
        <w:t xml:space="preserve">Read Romans 12:3-8.  </w:t>
      </w:r>
      <w:r w:rsidRPr="00954006">
        <w:rPr>
          <w:rFonts w:ascii="Arial" w:hAnsi="Arial" w:cs="Arial"/>
          <w:b w:val="0"/>
          <w:bCs w:val="0"/>
          <w:color w:val="000000"/>
          <w:sz w:val="24"/>
          <w:szCs w:val="24"/>
        </w:rPr>
        <w:t>Humble Service in the Body of Christ</w:t>
      </w:r>
    </w:p>
    <w:p w:rsidR="00954006" w:rsidRPr="00954006" w:rsidRDefault="00954006" w:rsidP="00954006">
      <w:pPr>
        <w:shd w:val="clear" w:color="auto" w:fill="FFFFFF"/>
        <w:spacing w:after="115" w:line="276" w:lineRule="atLeast"/>
        <w:ind w:left="360"/>
        <w:rPr>
          <w:rFonts w:ascii="Verdana" w:eastAsia="Times New Roman" w:hAnsi="Verdana" w:cs="Times New Roman"/>
          <w:color w:val="000000"/>
          <w:sz w:val="18"/>
          <w:szCs w:val="18"/>
        </w:rPr>
      </w:pPr>
      <w:r w:rsidRPr="00954006">
        <w:rPr>
          <w:rFonts w:ascii="Arial" w:eastAsia="Times New Roman" w:hAnsi="Arial" w:cs="Arial"/>
          <w:b/>
          <w:bCs/>
          <w:color w:val="000000"/>
          <w:sz w:val="14"/>
          <w:vertAlign w:val="superscript"/>
        </w:rPr>
        <w:t>3 </w:t>
      </w:r>
      <w:r w:rsidRPr="00954006">
        <w:rPr>
          <w:rFonts w:ascii="Verdana" w:eastAsia="Times New Roman" w:hAnsi="Verdana" w:cs="Times New Roman"/>
          <w:color w:val="000000"/>
          <w:sz w:val="18"/>
        </w:rPr>
        <w:t>For by the grace given me I say to every one of you: Do not think of yourself more highly than you ought, but rather think of yourself with sober judgment, in accordance with the faith God has distributed to each of you.</w:t>
      </w:r>
      <w:r w:rsidRPr="00954006">
        <w:rPr>
          <w:rFonts w:ascii="Verdana" w:eastAsia="Times New Roman" w:hAnsi="Verdana" w:cs="Times New Roman"/>
          <w:color w:val="000000"/>
          <w:sz w:val="18"/>
          <w:szCs w:val="18"/>
        </w:rPr>
        <w:t> </w:t>
      </w:r>
      <w:r w:rsidRPr="00954006">
        <w:rPr>
          <w:rFonts w:ascii="Arial" w:eastAsia="Times New Roman" w:hAnsi="Arial" w:cs="Arial"/>
          <w:b/>
          <w:bCs/>
          <w:color w:val="000000"/>
          <w:sz w:val="14"/>
          <w:vertAlign w:val="superscript"/>
        </w:rPr>
        <w:t>4 </w:t>
      </w:r>
      <w:r w:rsidRPr="00954006">
        <w:rPr>
          <w:rFonts w:ascii="Verdana" w:eastAsia="Times New Roman" w:hAnsi="Verdana" w:cs="Times New Roman"/>
          <w:color w:val="000000"/>
          <w:sz w:val="18"/>
        </w:rPr>
        <w:t>For just as each of us has one body with many members, and these members do not all have the same function,</w:t>
      </w:r>
      <w:r w:rsidRPr="00954006">
        <w:rPr>
          <w:rFonts w:ascii="Verdana" w:eastAsia="Times New Roman" w:hAnsi="Verdana" w:cs="Times New Roman"/>
          <w:color w:val="000000"/>
          <w:sz w:val="18"/>
          <w:szCs w:val="18"/>
        </w:rPr>
        <w:t> </w:t>
      </w:r>
      <w:r w:rsidRPr="00954006">
        <w:rPr>
          <w:rFonts w:ascii="Arial" w:eastAsia="Times New Roman" w:hAnsi="Arial" w:cs="Arial"/>
          <w:b/>
          <w:bCs/>
          <w:color w:val="000000"/>
          <w:sz w:val="14"/>
          <w:vertAlign w:val="superscript"/>
        </w:rPr>
        <w:t>5 </w:t>
      </w:r>
      <w:r w:rsidRPr="00954006">
        <w:rPr>
          <w:rFonts w:ascii="Verdana" w:eastAsia="Times New Roman" w:hAnsi="Verdana" w:cs="Times New Roman"/>
          <w:color w:val="000000"/>
          <w:sz w:val="18"/>
        </w:rPr>
        <w:t>so in Christ we, though many, form one body, and each member belongs to all the others.</w:t>
      </w:r>
      <w:r w:rsidRPr="00954006">
        <w:rPr>
          <w:rFonts w:ascii="Verdana" w:eastAsia="Times New Roman" w:hAnsi="Verdana" w:cs="Times New Roman"/>
          <w:color w:val="000000"/>
          <w:sz w:val="18"/>
          <w:szCs w:val="18"/>
        </w:rPr>
        <w:t> </w:t>
      </w:r>
      <w:r w:rsidRPr="00954006">
        <w:rPr>
          <w:rFonts w:ascii="Arial" w:eastAsia="Times New Roman" w:hAnsi="Arial" w:cs="Arial"/>
          <w:b/>
          <w:bCs/>
          <w:color w:val="000000"/>
          <w:sz w:val="14"/>
          <w:vertAlign w:val="superscript"/>
        </w:rPr>
        <w:t>6 </w:t>
      </w:r>
      <w:r w:rsidRPr="00954006">
        <w:rPr>
          <w:rFonts w:ascii="Verdana" w:eastAsia="Times New Roman" w:hAnsi="Verdana" w:cs="Times New Roman"/>
          <w:color w:val="000000"/>
          <w:sz w:val="18"/>
        </w:rPr>
        <w:t>We have different gifts, according to the grace given to each of us. If your gift is prophesying, then prophesy in accordance with your</w:t>
      </w:r>
      <w:r w:rsidRPr="00954006">
        <w:rPr>
          <w:rFonts w:ascii="Verdana" w:eastAsia="Times New Roman" w:hAnsi="Verdana" w:cs="Times New Roman"/>
          <w:color w:val="000000"/>
          <w:sz w:val="11"/>
          <w:vertAlign w:val="superscript"/>
        </w:rPr>
        <w:t>[</w:t>
      </w:r>
      <w:hyperlink r:id="rId6" w:anchor="fen-NIV-28252a" w:tooltip="See footnote a" w:history="1">
        <w:r w:rsidRPr="00954006">
          <w:rPr>
            <w:rFonts w:ascii="Verdana" w:eastAsia="Times New Roman" w:hAnsi="Verdana" w:cs="Times New Roman"/>
            <w:color w:val="B34B2C"/>
            <w:sz w:val="11"/>
            <w:vertAlign w:val="superscript"/>
          </w:rPr>
          <w:t>a</w:t>
        </w:r>
      </w:hyperlink>
      <w:r w:rsidRPr="00954006">
        <w:rPr>
          <w:rFonts w:ascii="Verdana" w:eastAsia="Times New Roman" w:hAnsi="Verdana" w:cs="Times New Roman"/>
          <w:color w:val="000000"/>
          <w:sz w:val="11"/>
          <w:vertAlign w:val="superscript"/>
        </w:rPr>
        <w:t>]</w:t>
      </w:r>
      <w:r w:rsidRPr="00954006">
        <w:rPr>
          <w:rFonts w:ascii="Verdana" w:eastAsia="Times New Roman" w:hAnsi="Verdana" w:cs="Times New Roman"/>
          <w:color w:val="000000"/>
          <w:sz w:val="18"/>
        </w:rPr>
        <w:t>faith;</w:t>
      </w:r>
      <w:r w:rsidRPr="00954006">
        <w:rPr>
          <w:rFonts w:ascii="Verdana" w:eastAsia="Times New Roman" w:hAnsi="Verdana" w:cs="Times New Roman"/>
          <w:color w:val="000000"/>
          <w:sz w:val="18"/>
          <w:szCs w:val="18"/>
        </w:rPr>
        <w:t> </w:t>
      </w:r>
      <w:r w:rsidRPr="00954006">
        <w:rPr>
          <w:rFonts w:ascii="Arial" w:eastAsia="Times New Roman" w:hAnsi="Arial" w:cs="Arial"/>
          <w:b/>
          <w:bCs/>
          <w:color w:val="000000"/>
          <w:sz w:val="14"/>
          <w:vertAlign w:val="superscript"/>
        </w:rPr>
        <w:t>7 </w:t>
      </w:r>
      <w:r w:rsidRPr="00954006">
        <w:rPr>
          <w:rFonts w:ascii="Verdana" w:eastAsia="Times New Roman" w:hAnsi="Verdana" w:cs="Times New Roman"/>
          <w:color w:val="000000"/>
          <w:sz w:val="18"/>
        </w:rPr>
        <w:t>if it is serving, then serve; if it is teaching, then teach;</w:t>
      </w:r>
      <w:r w:rsidRPr="00954006">
        <w:rPr>
          <w:rFonts w:ascii="Verdana" w:eastAsia="Times New Roman" w:hAnsi="Verdana" w:cs="Times New Roman"/>
          <w:color w:val="000000"/>
          <w:sz w:val="18"/>
          <w:szCs w:val="18"/>
        </w:rPr>
        <w:t> </w:t>
      </w:r>
      <w:r w:rsidRPr="00954006">
        <w:rPr>
          <w:rFonts w:ascii="Arial" w:eastAsia="Times New Roman" w:hAnsi="Arial" w:cs="Arial"/>
          <w:b/>
          <w:bCs/>
          <w:color w:val="000000"/>
          <w:sz w:val="14"/>
          <w:vertAlign w:val="superscript"/>
        </w:rPr>
        <w:t>8 </w:t>
      </w:r>
      <w:r w:rsidRPr="00954006">
        <w:rPr>
          <w:rFonts w:ascii="Verdana" w:eastAsia="Times New Roman" w:hAnsi="Verdana" w:cs="Times New Roman"/>
          <w:color w:val="000000"/>
          <w:sz w:val="18"/>
        </w:rPr>
        <w:t>if it is to encourage, then give encouragement; if it is giving, then give generously; if it is to lead,</w:t>
      </w:r>
      <w:r w:rsidRPr="00954006">
        <w:rPr>
          <w:rFonts w:ascii="Verdana" w:eastAsia="Times New Roman" w:hAnsi="Verdana" w:cs="Times New Roman"/>
          <w:color w:val="000000"/>
          <w:sz w:val="11"/>
          <w:vertAlign w:val="superscript"/>
        </w:rPr>
        <w:t>[</w:t>
      </w:r>
      <w:hyperlink r:id="rId7" w:anchor="fen-NIV-28254b" w:tooltip="See footnote b" w:history="1">
        <w:r w:rsidRPr="00954006">
          <w:rPr>
            <w:rFonts w:ascii="Verdana" w:eastAsia="Times New Roman" w:hAnsi="Verdana" w:cs="Times New Roman"/>
            <w:color w:val="B34B2C"/>
            <w:sz w:val="11"/>
            <w:vertAlign w:val="superscript"/>
          </w:rPr>
          <w:t>b</w:t>
        </w:r>
      </w:hyperlink>
      <w:r w:rsidRPr="00954006">
        <w:rPr>
          <w:rFonts w:ascii="Verdana" w:eastAsia="Times New Roman" w:hAnsi="Verdana" w:cs="Times New Roman"/>
          <w:color w:val="000000"/>
          <w:sz w:val="11"/>
          <w:vertAlign w:val="superscript"/>
        </w:rPr>
        <w:t>]</w:t>
      </w:r>
      <w:r w:rsidRPr="00954006">
        <w:rPr>
          <w:rFonts w:ascii="Verdana" w:eastAsia="Times New Roman" w:hAnsi="Verdana" w:cs="Times New Roman"/>
          <w:color w:val="000000"/>
          <w:sz w:val="18"/>
        </w:rPr>
        <w:t> do it diligently; if it is to show mercy, do it cheerfully.</w:t>
      </w:r>
    </w:p>
    <w:p w:rsidR="00954006" w:rsidRDefault="00954006" w:rsidP="00954006">
      <w:pPr>
        <w:pStyle w:val="ListParagraph"/>
        <w:numPr>
          <w:ilvl w:val="0"/>
          <w:numId w:val="1"/>
        </w:numPr>
        <w:rPr>
          <w:rFonts w:ascii="Arial" w:hAnsi="Arial" w:cs="Arial"/>
          <w:sz w:val="24"/>
          <w:szCs w:val="24"/>
        </w:rPr>
      </w:pPr>
      <w:r>
        <w:rPr>
          <w:rFonts w:ascii="Arial" w:hAnsi="Arial" w:cs="Arial"/>
          <w:sz w:val="24"/>
          <w:szCs w:val="24"/>
        </w:rPr>
        <w:t>Do we need each other?  Is any gift greater than the others?</w:t>
      </w:r>
    </w:p>
    <w:p w:rsidR="00954006" w:rsidRDefault="005F4B85" w:rsidP="00954006">
      <w:pPr>
        <w:pStyle w:val="ListParagraph"/>
        <w:numPr>
          <w:ilvl w:val="0"/>
          <w:numId w:val="1"/>
        </w:numPr>
        <w:rPr>
          <w:rFonts w:ascii="Arial" w:hAnsi="Arial" w:cs="Arial"/>
          <w:sz w:val="24"/>
          <w:szCs w:val="24"/>
        </w:rPr>
      </w:pPr>
      <w:r>
        <w:rPr>
          <w:rFonts w:ascii="Arial" w:hAnsi="Arial" w:cs="Arial"/>
          <w:sz w:val="24"/>
          <w:szCs w:val="24"/>
        </w:rPr>
        <w:t>Imagine and discuss a world with only the gift of compassion (occupations: artists, musicians, conservationists, home economists, nurses, childcare providers and office workers.)</w:t>
      </w:r>
    </w:p>
    <w:p w:rsidR="005F4B85" w:rsidRDefault="005F4B85" w:rsidP="00954006">
      <w:pPr>
        <w:pStyle w:val="ListParagraph"/>
        <w:numPr>
          <w:ilvl w:val="0"/>
          <w:numId w:val="1"/>
        </w:numPr>
        <w:rPr>
          <w:rFonts w:ascii="Arial" w:hAnsi="Arial" w:cs="Arial"/>
          <w:sz w:val="24"/>
          <w:szCs w:val="24"/>
        </w:rPr>
      </w:pPr>
      <w:r>
        <w:rPr>
          <w:rFonts w:ascii="Arial" w:hAnsi="Arial" w:cs="Arial"/>
          <w:sz w:val="24"/>
          <w:szCs w:val="24"/>
        </w:rPr>
        <w:t>Now imagine and discuss a world with only the gift of prophet/perceiver (occupations: ambassadors, criminologists, guidance counselors, judges, lawyers, military officers, scientists and theologians.)</w:t>
      </w:r>
    </w:p>
    <w:p w:rsidR="005F4B85" w:rsidRPr="002E37FE" w:rsidRDefault="005F4B85" w:rsidP="005F4B85">
      <w:pPr>
        <w:pStyle w:val="ListParagraph"/>
        <w:numPr>
          <w:ilvl w:val="0"/>
          <w:numId w:val="1"/>
        </w:numPr>
        <w:rPr>
          <w:rFonts w:ascii="Arial" w:hAnsi="Arial" w:cs="Arial"/>
          <w:sz w:val="24"/>
          <w:szCs w:val="24"/>
        </w:rPr>
      </w:pPr>
      <w:r w:rsidRPr="002E37FE">
        <w:rPr>
          <w:rFonts w:ascii="Arial" w:hAnsi="Arial" w:cs="Arial"/>
          <w:sz w:val="24"/>
          <w:szCs w:val="24"/>
        </w:rPr>
        <w:t>Jesus was the perfect example of all seven motivational gifts.  Consider His life and give examples for each of the motivational gifts.  In each instance, consider what you would have done.  When Jesus turned over the tables of the money changers, the perceivers would join Him, Compassion would feel sorry for the money changers mess, servers would help pick things up, teachers would have to think about what was going on, exhorters would start talking, givers would help pick up and administrators might be confused whether to start delegating for clean up or more tearing down.</w:t>
      </w:r>
    </w:p>
    <w:p w:rsidR="005F4B85" w:rsidRPr="005F4B85" w:rsidRDefault="005F4B85" w:rsidP="005F4B85">
      <w:pPr>
        <w:rPr>
          <w:rFonts w:ascii="Arial" w:hAnsi="Arial" w:cs="Arial"/>
          <w:b/>
          <w:sz w:val="24"/>
          <w:szCs w:val="24"/>
        </w:rPr>
      </w:pPr>
      <w:r>
        <w:rPr>
          <w:rFonts w:ascii="Arial" w:hAnsi="Arial" w:cs="Arial"/>
          <w:b/>
          <w:sz w:val="24"/>
          <w:szCs w:val="24"/>
        </w:rPr>
        <w:t xml:space="preserve">Prayer Focus:  </w:t>
      </w:r>
      <w:r w:rsidR="001E050F" w:rsidRPr="001E050F">
        <w:rPr>
          <w:rFonts w:ascii="Arial" w:hAnsi="Arial" w:cs="Arial"/>
          <w:b/>
        </w:rPr>
        <w:t xml:space="preserve">Ask God to help you be more like Christ, our example, who had all seven motivational gifts in balance.  He could confront the Pharisees and tell them their father was the devil.  He could, as King of Kings, wash His disciples’ feet and He could bless the children at the end of a tiring day.  Jesus taught His disciples out of the scriptures with great knowledge and He gave His life for us, a gift we don’t deserve.  Jesus organized and encouraged a small group of men who carried on His work so we all might be saved.   </w:t>
      </w:r>
    </w:p>
    <w:sectPr w:rsidR="005F4B85" w:rsidRPr="005F4B85" w:rsidSect="005F4B8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A06"/>
    <w:multiLevelType w:val="hybridMultilevel"/>
    <w:tmpl w:val="0594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54006"/>
    <w:rsid w:val="001E050F"/>
    <w:rsid w:val="002E37FE"/>
    <w:rsid w:val="00521C25"/>
    <w:rsid w:val="005F4B85"/>
    <w:rsid w:val="00625789"/>
    <w:rsid w:val="00954006"/>
    <w:rsid w:val="00AB2B88"/>
    <w:rsid w:val="00E56B0A"/>
    <w:rsid w:val="00E73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9"/>
  </w:style>
  <w:style w:type="paragraph" w:styleId="Heading3">
    <w:name w:val="heading 3"/>
    <w:basedOn w:val="Normal"/>
    <w:link w:val="Heading3Char"/>
    <w:uiPriority w:val="9"/>
    <w:qFormat/>
    <w:rsid w:val="009540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006"/>
    <w:rPr>
      <w:rFonts w:ascii="Times New Roman" w:eastAsia="Times New Roman" w:hAnsi="Times New Roman" w:cs="Times New Roman"/>
      <w:b/>
      <w:bCs/>
      <w:sz w:val="27"/>
      <w:szCs w:val="27"/>
    </w:rPr>
  </w:style>
  <w:style w:type="character" w:customStyle="1" w:styleId="text">
    <w:name w:val="text"/>
    <w:basedOn w:val="DefaultParagraphFont"/>
    <w:rsid w:val="00954006"/>
  </w:style>
  <w:style w:type="paragraph" w:styleId="NormalWeb">
    <w:name w:val="Normal (Web)"/>
    <w:basedOn w:val="Normal"/>
    <w:uiPriority w:val="99"/>
    <w:semiHidden/>
    <w:unhideWhenUsed/>
    <w:rsid w:val="00954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006"/>
    <w:rPr>
      <w:color w:val="0000FF"/>
      <w:u w:val="single"/>
    </w:rPr>
  </w:style>
  <w:style w:type="paragraph" w:styleId="ListParagraph">
    <w:name w:val="List Paragraph"/>
    <w:basedOn w:val="Normal"/>
    <w:uiPriority w:val="34"/>
    <w:qFormat/>
    <w:rsid w:val="00954006"/>
    <w:pPr>
      <w:ind w:left="720"/>
      <w:contextualSpacing/>
    </w:pPr>
  </w:style>
</w:styles>
</file>

<file path=word/webSettings.xml><?xml version="1.0" encoding="utf-8"?>
<w:webSettings xmlns:r="http://schemas.openxmlformats.org/officeDocument/2006/relationships" xmlns:w="http://schemas.openxmlformats.org/wordprocessingml/2006/main">
  <w:divs>
    <w:div w:id="19803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Romans+12%3A3-8&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Romans+12%3A3-8&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EC55-646C-4F00-9B95-90DC30AC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tyrrell</dc:creator>
  <cp:lastModifiedBy>nancy tyrrell</cp:lastModifiedBy>
  <cp:revision>6</cp:revision>
  <cp:lastPrinted>2018-03-16T04:41:00Z</cp:lastPrinted>
  <dcterms:created xsi:type="dcterms:W3CDTF">2018-01-11T05:25:00Z</dcterms:created>
  <dcterms:modified xsi:type="dcterms:W3CDTF">2018-03-16T04:42:00Z</dcterms:modified>
</cp:coreProperties>
</file>